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0"/>
        <w:gridCol w:w="8387"/>
      </w:tblGrid>
      <w:tr w:rsidR="00960C6F" w:rsidRPr="00285AC2" w:rsidTr="00E11DB8">
        <w:trPr>
          <w:trHeight w:val="454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教学内容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285AC2" w:rsidRDefault="00960C6F" w:rsidP="00E11DB8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8.4流体压强与流速的关系</w:t>
            </w:r>
          </w:p>
        </w:tc>
      </w:tr>
      <w:tr w:rsidR="00960C6F" w:rsidRPr="002A4B4D" w:rsidTr="00E11DB8">
        <w:trPr>
          <w:trHeight w:val="454"/>
        </w:trPr>
        <w:tc>
          <w:tcPr>
            <w:tcW w:w="1360" w:type="dxa"/>
            <w:vMerge w:val="restart"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教学目标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E82D8F" w:rsidRDefault="00960C6F" w:rsidP="00E11DB8">
            <w:pPr>
              <w:jc w:val="both"/>
              <w:rPr>
                <w:b/>
              </w:rPr>
            </w:pPr>
            <w:r w:rsidRPr="00E82D8F">
              <w:rPr>
                <w:rFonts w:hint="eastAsia"/>
                <w:b/>
              </w:rPr>
              <w:t>知识与技能：</w:t>
            </w:r>
          </w:p>
          <w:p w:rsidR="00960C6F" w:rsidRPr="00562EBC" w:rsidRDefault="00960C6F" w:rsidP="00E11DB8">
            <w:pPr>
              <w:pStyle w:val="a5"/>
              <w:jc w:val="both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1、 知道流体的压强大小与流速的关系 </w:t>
            </w:r>
          </w:p>
          <w:p w:rsidR="00960C6F" w:rsidRPr="00562EBC" w:rsidRDefault="00960C6F" w:rsidP="00E11DB8">
            <w:pPr>
              <w:pStyle w:val="a5"/>
              <w:jc w:val="both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2、了解飞机升力产生的原因 </w:t>
            </w:r>
          </w:p>
          <w:p w:rsidR="00960C6F" w:rsidRPr="002A4B4D" w:rsidRDefault="00960C6F" w:rsidP="00E11DB8">
            <w:pPr>
              <w:jc w:val="both"/>
              <w:rPr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3、 会解释有关流体压强与流速关系的一些现象。 </w:t>
            </w:r>
          </w:p>
        </w:tc>
      </w:tr>
      <w:tr w:rsidR="00960C6F" w:rsidRPr="0098385D" w:rsidTr="00E11DB8">
        <w:trPr>
          <w:trHeight w:val="454"/>
        </w:trPr>
        <w:tc>
          <w:tcPr>
            <w:tcW w:w="1360" w:type="dxa"/>
            <w:vMerge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81002E" w:rsidRDefault="00960C6F" w:rsidP="00E11DB8">
            <w:pPr>
              <w:spacing w:line="360" w:lineRule="auto"/>
              <w:jc w:val="both"/>
            </w:pPr>
            <w:r w:rsidRPr="0081002E">
              <w:rPr>
                <w:rFonts w:hint="eastAsia"/>
                <w:b/>
              </w:rPr>
              <w:t>过程与方法实验</w:t>
            </w:r>
            <w:r w:rsidRPr="0081002E">
              <w:rPr>
                <w:rFonts w:hint="eastAsia"/>
              </w:rPr>
              <w:t>：</w:t>
            </w:r>
          </w:p>
          <w:p w:rsidR="00960C6F" w:rsidRPr="00562EBC" w:rsidRDefault="00960C6F" w:rsidP="00E11DB8">
            <w:pPr>
              <w:wordWrap w:val="0"/>
              <w:spacing w:line="360" w:lineRule="auto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1、通过观察，实验探究，认识气体的压强跟流速有关的现象 </w:t>
            </w:r>
          </w:p>
          <w:p w:rsidR="00960C6F" w:rsidRPr="0098385D" w:rsidRDefault="00960C6F" w:rsidP="00E11DB8">
            <w:pPr>
              <w:wordWrap w:val="0"/>
              <w:spacing w:line="360" w:lineRule="auto"/>
              <w:rPr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2、体验由气体压强差异产生的力</w:t>
            </w:r>
          </w:p>
        </w:tc>
      </w:tr>
      <w:tr w:rsidR="00960C6F" w:rsidRPr="00D52CCE" w:rsidTr="00E11DB8">
        <w:trPr>
          <w:trHeight w:val="454"/>
        </w:trPr>
        <w:tc>
          <w:tcPr>
            <w:tcW w:w="1360" w:type="dxa"/>
            <w:vMerge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E82D8F" w:rsidRDefault="00960C6F" w:rsidP="00E11DB8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E82D8F">
              <w:rPr>
                <w:rFonts w:hint="eastAsia"/>
                <w:b/>
              </w:rPr>
              <w:t>情感、态度与价值观：</w:t>
            </w:r>
          </w:p>
          <w:p w:rsidR="00960C6F" w:rsidRPr="00D52CCE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 w:rsidRPr="00D52CCE">
              <w:rPr>
                <w:rFonts w:hint="eastAsia"/>
                <w:color w:val="000000"/>
                <w:sz w:val="21"/>
                <w:szCs w:val="21"/>
              </w:rPr>
              <w:t>1.</w:t>
            </w:r>
            <w:r w:rsidRPr="00D52CCE">
              <w:rPr>
                <w:color w:val="000000"/>
                <w:sz w:val="21"/>
                <w:szCs w:val="21"/>
              </w:rPr>
              <w:t>密切联系实际，提高科学技术应用于日常生活和社会的意识．</w:t>
            </w:r>
          </w:p>
          <w:p w:rsidR="00960C6F" w:rsidRPr="00D52CCE" w:rsidRDefault="00960C6F" w:rsidP="00E11DB8">
            <w:pPr>
              <w:spacing w:line="360" w:lineRule="auto"/>
              <w:rPr>
                <w:color w:val="000000"/>
              </w:rPr>
            </w:pPr>
            <w:r w:rsidRPr="00D52CCE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52CCE">
              <w:rPr>
                <w:color w:val="000000"/>
                <w:sz w:val="21"/>
                <w:szCs w:val="21"/>
              </w:rPr>
              <w:t>．鼓励学生积极参与探究活动，保持对自然界的好奇和</w:t>
            </w:r>
            <w:r>
              <w:rPr>
                <w:rFonts w:hint="eastAsia"/>
                <w:color w:val="000000"/>
                <w:sz w:val="21"/>
                <w:szCs w:val="21"/>
              </w:rPr>
              <w:t>和热爱</w:t>
            </w:r>
            <w:r>
              <w:rPr>
                <w:color w:val="000000"/>
              </w:rPr>
              <w:t>．</w:t>
            </w:r>
          </w:p>
        </w:tc>
      </w:tr>
      <w:tr w:rsidR="00960C6F" w:rsidRPr="00562EBC" w:rsidTr="00E11DB8">
        <w:trPr>
          <w:trHeight w:val="454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教学重点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562EBC" w:rsidRDefault="00960C6F" w:rsidP="00E11DB8">
            <w:pPr>
              <w:spacing w:line="360" w:lineRule="auto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（1）通过</w:t>
            </w:r>
            <w:r w:rsidR="00977BBF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实</w:t>
            </w: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验探究，初步了解流体的压强与流速的关系；</w:t>
            </w:r>
          </w:p>
          <w:p w:rsidR="00960C6F" w:rsidRPr="00562EBC" w:rsidRDefault="00960C6F" w:rsidP="00E11DB8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（2）应用流体压强与流速的关系解释一些现象。</w:t>
            </w:r>
          </w:p>
        </w:tc>
      </w:tr>
      <w:tr w:rsidR="00960C6F" w:rsidRPr="00562EBC" w:rsidTr="00E11DB8">
        <w:trPr>
          <w:trHeight w:val="456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教学难点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562EBC" w:rsidRDefault="00960C6F" w:rsidP="00E11DB8">
            <w:pPr>
              <w:pStyle w:val="a5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（1）</w:t>
            </w:r>
            <w:r w:rsidR="00977BBF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实</w:t>
            </w: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验探究流体压强与流速的关系；</w:t>
            </w:r>
          </w:p>
          <w:p w:rsidR="00960C6F" w:rsidRPr="00562EBC" w:rsidRDefault="00960C6F" w:rsidP="00E11DB8">
            <w:pPr>
              <w:pStyle w:val="a5"/>
              <w:rPr>
                <w:rStyle w:val="a6"/>
                <w:rFonts w:asciiTheme="minorEastAsia" w:eastAsiaTheme="minorEastAsia" w:hAnsiTheme="minorEastAsia"/>
                <w:b w:val="0"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（2）应用流体压强与流速的关系解释一些现象；</w:t>
            </w:r>
          </w:p>
          <w:p w:rsidR="00960C6F" w:rsidRPr="00562EBC" w:rsidRDefault="00960C6F" w:rsidP="00E11DB8">
            <w:pPr>
              <w:pStyle w:val="a5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562EBC">
              <w:rPr>
                <w:rStyle w:val="a6"/>
                <w:rFonts w:asciiTheme="minorEastAsia" w:eastAsiaTheme="minorEastAsia" w:hAnsiTheme="minorEastAsia" w:hint="eastAsia"/>
                <w:b w:val="0"/>
                <w:color w:val="000000"/>
                <w:sz w:val="21"/>
                <w:szCs w:val="21"/>
              </w:rPr>
              <w:t>（3）了解为什么机翼下面的压强大。</w:t>
            </w:r>
          </w:p>
        </w:tc>
      </w:tr>
      <w:tr w:rsidR="00960C6F" w:rsidRPr="0098385D" w:rsidTr="00E11DB8">
        <w:trPr>
          <w:trHeight w:val="454"/>
        </w:trPr>
        <w:tc>
          <w:tcPr>
            <w:tcW w:w="13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教学方法*</w:t>
            </w:r>
          </w:p>
        </w:tc>
        <w:tc>
          <w:tcPr>
            <w:tcW w:w="8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C6F" w:rsidRPr="0098385D" w:rsidRDefault="00960C6F" w:rsidP="00E11DB8">
            <w:pPr>
              <w:jc w:val="both"/>
              <w:rPr>
                <w:sz w:val="21"/>
                <w:szCs w:val="21"/>
              </w:rPr>
            </w:pPr>
            <w:r w:rsidRPr="0098385D">
              <w:rPr>
                <w:rFonts w:hint="eastAsia"/>
                <w:sz w:val="21"/>
                <w:szCs w:val="21"/>
              </w:rPr>
              <w:t>实验探究法，</w:t>
            </w:r>
            <w:r>
              <w:rPr>
                <w:rFonts w:hint="eastAsia"/>
                <w:sz w:val="21"/>
                <w:szCs w:val="21"/>
              </w:rPr>
              <w:t>，讲授法，交流讨论法</w:t>
            </w:r>
          </w:p>
        </w:tc>
      </w:tr>
      <w:tr w:rsidR="00960C6F" w:rsidRPr="002A4B4D" w:rsidTr="00E11DB8">
        <w:trPr>
          <w:trHeight w:val="454"/>
        </w:trPr>
        <w:tc>
          <w:tcPr>
            <w:tcW w:w="13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教学准备</w:t>
            </w:r>
            <w:r>
              <w:rPr>
                <w:rFonts w:hint="eastAsia"/>
                <w:b/>
              </w:rPr>
              <w:t>*</w:t>
            </w:r>
          </w:p>
        </w:tc>
        <w:tc>
          <w:tcPr>
            <w:tcW w:w="8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C6F" w:rsidRPr="002A4B4D" w:rsidRDefault="00960C6F" w:rsidP="00E11DB8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5A2426">
              <w:rPr>
                <w:rFonts w:hint="eastAsia"/>
                <w:sz w:val="21"/>
                <w:szCs w:val="21"/>
              </w:rPr>
              <w:t>乒乓球两个、气球两个，饮料吸管一支、 矿泉水瓶，装满水的水槽一个、</w:t>
            </w:r>
            <w:r w:rsidR="000505DE">
              <w:rPr>
                <w:rFonts w:hint="eastAsia"/>
                <w:sz w:val="21"/>
                <w:szCs w:val="21"/>
              </w:rPr>
              <w:t>两只小船、</w:t>
            </w:r>
            <w:r w:rsidRPr="005A2426">
              <w:rPr>
                <w:rFonts w:hint="eastAsia"/>
                <w:sz w:val="21"/>
                <w:szCs w:val="21"/>
              </w:rPr>
              <w:t>两只蜡烛、一杯水、吸管、两张纸，一</w:t>
            </w:r>
            <w:r>
              <w:rPr>
                <w:rFonts w:hint="eastAsia"/>
                <w:sz w:val="21"/>
                <w:szCs w:val="21"/>
              </w:rPr>
              <w:t>片</w:t>
            </w:r>
            <w:r w:rsidRPr="005A2426">
              <w:rPr>
                <w:rFonts w:hint="eastAsia"/>
                <w:sz w:val="21"/>
                <w:szCs w:val="21"/>
              </w:rPr>
              <w:t>纸条、一次性纸杯等</w:t>
            </w:r>
          </w:p>
        </w:tc>
      </w:tr>
      <w:tr w:rsidR="00960C6F" w:rsidRPr="00BD2983" w:rsidTr="00E11DB8">
        <w:trPr>
          <w:trHeight w:val="454"/>
        </w:trPr>
        <w:tc>
          <w:tcPr>
            <w:tcW w:w="13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60C6F" w:rsidRPr="00E82D8F" w:rsidRDefault="00960C6F" w:rsidP="00E11DB8">
            <w:pPr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课时安排</w:t>
            </w:r>
          </w:p>
        </w:tc>
        <w:tc>
          <w:tcPr>
            <w:tcW w:w="8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C6F" w:rsidRPr="00BD2983" w:rsidRDefault="00960C6F" w:rsidP="00E11DB8">
            <w:pPr>
              <w:jc w:val="both"/>
            </w:pPr>
            <w:r>
              <w:rPr>
                <w:rFonts w:hint="eastAsia"/>
              </w:rPr>
              <w:t>1课时</w:t>
            </w:r>
          </w:p>
        </w:tc>
      </w:tr>
      <w:tr w:rsidR="00960C6F" w:rsidRPr="000C35FB" w:rsidTr="00E11DB8">
        <w:trPr>
          <w:trHeight w:val="4881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lastRenderedPageBreak/>
              <w:t>教学过程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33406A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8"/>
                <w:szCs w:val="21"/>
              </w:rPr>
            </w:pPr>
            <w:r w:rsidRPr="0033406A">
              <w:rPr>
                <w:rFonts w:ascii="Simsun" w:hAnsi="Simsun"/>
                <w:color w:val="000000"/>
                <w:sz w:val="28"/>
                <w:szCs w:val="21"/>
              </w:rPr>
              <w:t>一、新课引入</w:t>
            </w:r>
          </w:p>
          <w:p w:rsidR="00960C6F" w:rsidRPr="000C35FB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b/>
                <w:noProof/>
                <w:color w:val="000000"/>
                <w:sz w:val="21"/>
                <w:szCs w:val="21"/>
              </w:rPr>
            </w:pPr>
            <w:r w:rsidRPr="000C35FB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演示</w:t>
            </w:r>
            <w:r w:rsidRPr="000C35FB">
              <w:rPr>
                <w:rFonts w:ascii="Simsun" w:hAnsi="Simsun"/>
                <w:b/>
                <w:color w:val="000000"/>
                <w:sz w:val="21"/>
                <w:szCs w:val="21"/>
              </w:rPr>
              <w:t>实验：</w:t>
            </w:r>
          </w:p>
          <w:p w:rsidR="00960C6F" w:rsidRDefault="000505DE" w:rsidP="005A5AE3">
            <w:pPr>
              <w:pStyle w:val="a5"/>
              <w:spacing w:line="378" w:lineRule="atLeast"/>
              <w:ind w:firstLineChars="400" w:firstLine="84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>
              <w:rPr>
                <w:rFonts w:ascii="Simsun" w:hAnsi="Simsun" w:hint="eastAsia"/>
                <w:color w:val="000000"/>
                <w:sz w:val="21"/>
                <w:szCs w:val="21"/>
              </w:rPr>
              <w:t>自制</w:t>
            </w:r>
            <w:r w:rsidR="005A5AE3">
              <w:rPr>
                <w:rFonts w:ascii="Simsun" w:hAnsi="Simsun" w:hint="eastAsia"/>
                <w:color w:val="000000"/>
                <w:sz w:val="21"/>
                <w:szCs w:val="21"/>
              </w:rPr>
              <w:t>喷雾器喷水小实验</w:t>
            </w:r>
          </w:p>
          <w:p w:rsidR="00960C6F" w:rsidRDefault="00960C6F" w:rsidP="001C334C">
            <w:pPr>
              <w:pStyle w:val="a5"/>
              <w:spacing w:line="378" w:lineRule="atLeast"/>
              <w:ind w:firstLineChars="150" w:firstLine="315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>
              <w:rPr>
                <w:rFonts w:ascii="Simsun" w:hAnsi="Simsun" w:hint="eastAsia"/>
                <w:color w:val="000000"/>
                <w:sz w:val="21"/>
                <w:szCs w:val="21"/>
              </w:rPr>
              <w:t>引入本节课题，</w:t>
            </w: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板书：</w:t>
            </w: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8.4</w:t>
            </w: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流体压强与流速的关系</w:t>
            </w:r>
          </w:p>
          <w:p w:rsidR="00960C6F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>
              <w:rPr>
                <w:rFonts w:ascii="Simsun" w:hAnsi="Simsun" w:hint="eastAsia"/>
                <w:color w:val="000000"/>
                <w:sz w:val="21"/>
                <w:szCs w:val="21"/>
              </w:rPr>
              <w:t>二、新课教学</w:t>
            </w:r>
          </w:p>
          <w:p w:rsidR="00960C6F" w:rsidRPr="0033406A" w:rsidRDefault="00960C6F" w:rsidP="00E11DB8">
            <w:pPr>
              <w:pStyle w:val="a5"/>
              <w:spacing w:line="378" w:lineRule="atLeast"/>
              <w:rPr>
                <w:rFonts w:ascii="Simsun" w:hAnsi="Simsun" w:hint="eastAsia"/>
                <w:b/>
                <w:color w:val="000000"/>
                <w:szCs w:val="21"/>
              </w:rPr>
            </w:pPr>
            <w:r w:rsidRPr="0033406A">
              <w:rPr>
                <w:rFonts w:ascii="Simsun" w:hAnsi="Simsun" w:hint="eastAsia"/>
                <w:b/>
                <w:color w:val="000000"/>
                <w:szCs w:val="21"/>
              </w:rPr>
              <w:t>（一）流体</w:t>
            </w:r>
          </w:p>
          <w:p w:rsidR="00960C6F" w:rsidRPr="005A2426" w:rsidRDefault="00960C6F" w:rsidP="00E11DB8">
            <w:pPr>
              <w:pStyle w:val="a5"/>
              <w:spacing w:line="378" w:lineRule="atLeast"/>
              <w:ind w:firstLineChars="350" w:firstLine="735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>
              <w:rPr>
                <w:rFonts w:ascii="Simsun" w:hAnsi="Simsun" w:hint="eastAsia"/>
                <w:color w:val="000000"/>
                <w:sz w:val="21"/>
                <w:szCs w:val="21"/>
              </w:rPr>
              <w:t>概念：</w:t>
            </w:r>
            <w:r>
              <w:rPr>
                <w:rFonts w:ascii="Simsun" w:hAnsi="Simsun"/>
                <w:color w:val="000000"/>
                <w:sz w:val="21"/>
                <w:szCs w:val="21"/>
              </w:rPr>
              <w:t>液体和气体，它们有一个共同特点，都具有流动性，统称为流体。</w:t>
            </w:r>
          </w:p>
          <w:p w:rsidR="00960C6F" w:rsidRPr="005A2426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</w:p>
          <w:p w:rsidR="00960C6F" w:rsidRPr="005A2426" w:rsidRDefault="00C00EA6" w:rsidP="00462AE8">
            <w:pPr>
              <w:pStyle w:val="a5"/>
              <w:spacing w:line="378" w:lineRule="atLeast"/>
              <w:ind w:firstLineChars="150" w:firstLine="602"/>
              <w:rPr>
                <w:rFonts w:ascii="Simsun" w:hAnsi="Simsun" w:hint="eastAsia"/>
                <w:b/>
                <w:color w:val="FF0000"/>
                <w:sz w:val="32"/>
                <w:szCs w:val="21"/>
              </w:rPr>
            </w:pPr>
            <w:r w:rsidRPr="00C00EA6">
              <w:rPr>
                <w:rFonts w:hint="eastAsia"/>
                <w:b/>
                <w:noProof/>
                <w:color w:val="FF0000"/>
                <w:sz w:val="40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12" o:spid="_x0000_s1026" type="#_x0000_t67" style="position:absolute;left:0;text-align:left;margin-left:88.2pt;margin-top:-4.3pt;width:13.85pt;height:29.35pt;rotation:-90;z-index:2516602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" adj="18041" fillcolor="aqua" strokecolor="#036">
                  <v:textbox style="layout-flow:vertical-ideographic"/>
                </v:shape>
              </w:pict>
            </w:r>
            <w:r w:rsidR="00960C6F" w:rsidRPr="005A2426">
              <w:rPr>
                <w:rFonts w:ascii="Simsun" w:hAnsi="Simsun" w:hint="eastAsia"/>
                <w:b/>
                <w:color w:val="FF0000"/>
                <w:sz w:val="32"/>
                <w:szCs w:val="21"/>
              </w:rPr>
              <w:t>流体</w:t>
            </w:r>
          </w:p>
          <w:p w:rsidR="00960C6F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</w:p>
          <w:p w:rsidR="00960C6F" w:rsidRDefault="00C00EA6" w:rsidP="000F559E">
            <w:pPr>
              <w:pStyle w:val="a5"/>
              <w:spacing w:line="378" w:lineRule="atLeast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 w:rsidRPr="00C00EA6">
              <w:rPr>
                <w:rFonts w:hint="eastAsia"/>
                <w:noProof/>
              </w:rPr>
              <w:pict>
                <v:group id="组合 7" o:spid="_x0000_s1030" style="position:absolute;margin-left:247.9pt;margin-top:3.15pt;width:164.25pt;height:216.75pt;z-index:251659264" coordsize="1392,19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1" o:spid="_x0000_s1027" type="#_x0000_t75" alt="140413" style="position:absolute;top:96;width:1392;height:18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oBRW9AAAA2gAAAA8AAABkcnMvZG93bnJldi54bWxET90KAUEUvlfeYTrKjZiliGVIolAu/JTb&#10;Y+fY3eyc2XYG6+3NhXL59f3PFrUpxIsql1tW0O9FIIgTq3NOFVzOm+4YhPPIGgvLpOBDDhbzZmOG&#10;sbZvPtLr5FMRQtjFqCDzvoyldElGBl3PlsSBu9vKoA+wSqWu8B3CTSEHUTSSBnMODRmWtMooeZye&#10;RoHfbTvl0O0fl9XtLg/JYCKv64NS7Va9nILwVPu/+OfeagVha7gSboCcfw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2SgFFb0AAADaAAAADwAAAAAAAAAAAAAAAACfAgAAZHJz&#10;L2Rvd25yZXYueG1sUEsFBgAAAAAEAAQA9wAAAIkDAAAAAA==&#10;">
                    <v:imagedata r:id="rId6" o:title="140413"/>
                  </v:shape>
                  <v:rect id="Rectangle 32" o:spid="_x0000_s1028" style="position:absolute;left:240;width:576;height:3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fDr4A&#10;AADaAAAADwAAAGRycy9kb3ducmV2LnhtbERPy4rCMBTdC/5DuII7TZ2FaDWKCIqzGbQ+cHlprm2x&#10;uSlNqp2/N4Lg8nDe82VrSvGg2hWWFYyGEQji1OqCMwWn42YwAeE8ssbSMin4JwfLRbczx1jbJx/o&#10;kfhMhBB2MSrIva9iKV2ak0E3tBVx4G62NugDrDOpa3yGcFPKnygaS4MFh4YcK1rnlN6TxoQZf0dO&#10;sulhe7mcr/sdFU3zW5JS/V67moHw1Pqv+OPeaQVTeF8Jfp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UXw6+AAAA2gAAAA8AAAAAAAAAAAAAAAAAmAIAAGRycy9kb3ducmV2&#10;LnhtbFBLBQYAAAAABAAEAPUAAACDAwAAAAA=&#10;" stroked="f" strokeweight="2pt">
                    <v:stroke endarrowwidth="wide" endarrowlength="long"/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3" o:spid="_x0000_s1029" type="#_x0000_t202" style="position:absolute;left:240;top:192;width:576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LW8QA&#10;AADbAAAADwAAAGRycy9kb3ducmV2LnhtbESPQWsCMRCF74X+hzAFbzVrRVu2RtGKIBQEbSn0NmzG&#10;zdLNZEmirv/eORS8zfDevPfNbNH7Vp0ppiawgdGwAEVcBdtwbeD7a/P8BiplZIttYDJwpQSL+ePD&#10;DEsbLryn8yHXSkI4lWjA5dyVWqfKkcc0DB2xaMcQPWZZY61txIuE+1a/FMVUe2xYGhx29OGo+juc&#10;vIHP3yo2tnv9WU/HbjQ5TsjvVztjBk/98h1Upj7fzf/XWyv4Qi+/yAB6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y1vEAAAA2wAAAA8AAAAAAAAAAAAAAAAAmAIAAGRycy9k&#10;b3ducmV2LnhtbFBLBQYAAAAABAAEAPUAAACJAwAAAAA=&#10;" filled="f" stroked="f" strokeweight="2pt">
                    <v:stroke endarrowwidth="wide" endarrowlength="long"/>
                    <v:textbox>
                      <w:txbxContent>
                        <w:p w:rsidR="00960C6F" w:rsidRPr="000C4F77" w:rsidRDefault="00960C6F" w:rsidP="00960C6F">
                          <w:pPr>
                            <w:pStyle w:val="a4"/>
                            <w:textAlignment w:val="baseline"/>
                            <w:rPr>
                              <w:rFonts w:asciiTheme="minorEastAsia" w:eastAsiaTheme="minorEastAsia" w:hAnsiTheme="minorEastAsia"/>
                              <w:sz w:val="21"/>
                              <w:szCs w:val="21"/>
                            </w:rPr>
                          </w:pPr>
                          <w:r w:rsidRPr="000C4F77">
                            <w:rPr>
                              <w:rFonts w:asciiTheme="minorEastAsia" w:eastAsiaTheme="minorEastAsia" w:hAnsiTheme="minorEastAsia" w:cs="Times New Roman" w:hint="eastAsia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吹气</w:t>
                          </w:r>
                        </w:p>
                      </w:txbxContent>
                    </v:textbox>
                  </v:shape>
                </v:group>
              </w:pict>
            </w:r>
            <w:r w:rsidR="001C334C">
              <w:rPr>
                <w:rFonts w:ascii="Simsun" w:hAnsi="Simsun" w:hint="eastAsia"/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1424940</wp:posOffset>
                  </wp:positionH>
                  <wp:positionV relativeFrom="paragraph">
                    <wp:posOffset>-1367155</wp:posOffset>
                  </wp:positionV>
                  <wp:extent cx="3765550" cy="1014730"/>
                  <wp:effectExtent l="0" t="0" r="0" b="0"/>
                  <wp:wrapSquare wrapText="bothSides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0" cy="1014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60C6F" w:rsidRPr="0033406A" w:rsidRDefault="00960C6F" w:rsidP="00E11DB8">
            <w:pPr>
              <w:pStyle w:val="a5"/>
              <w:spacing w:line="378" w:lineRule="atLeast"/>
              <w:rPr>
                <w:rFonts w:ascii="Simsun" w:hAnsi="Simsun" w:hint="eastAsia"/>
                <w:b/>
                <w:color w:val="000000"/>
                <w:szCs w:val="21"/>
              </w:rPr>
            </w:pPr>
            <w:r w:rsidRPr="0033406A">
              <w:rPr>
                <w:rFonts w:ascii="Simsun" w:hAnsi="Simsun" w:hint="eastAsia"/>
                <w:b/>
                <w:color w:val="000000"/>
                <w:szCs w:val="21"/>
              </w:rPr>
              <w:t>（二）实验探究流体压强与流速的关系</w:t>
            </w:r>
          </w:p>
          <w:p w:rsidR="00960C6F" w:rsidRPr="0033406A" w:rsidRDefault="00960C6F" w:rsidP="00FB45FC">
            <w:pPr>
              <w:pStyle w:val="a5"/>
              <w:spacing w:line="378" w:lineRule="atLeast"/>
              <w:rPr>
                <w:rFonts w:ascii="Simsun" w:hAnsi="Simsun" w:hint="eastAsia"/>
                <w:bCs/>
                <w:color w:val="000000"/>
                <w:sz w:val="21"/>
                <w:szCs w:val="21"/>
              </w:rPr>
            </w:pPr>
            <w:r w:rsidRPr="0033406A">
              <w:rPr>
                <w:rFonts w:ascii="Simsun" w:hAnsi="Simsun" w:hint="eastAsia"/>
                <w:bCs/>
                <w:color w:val="000000"/>
                <w:sz w:val="21"/>
                <w:szCs w:val="21"/>
              </w:rPr>
              <w:t>如图所示，如果对着两张平行拿着的纸吹气，</w:t>
            </w:r>
          </w:p>
          <w:p w:rsidR="00FB45FC" w:rsidRDefault="00960C6F" w:rsidP="00FB45FC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bCs/>
                <w:color w:val="000000"/>
                <w:sz w:val="21"/>
                <w:szCs w:val="21"/>
              </w:rPr>
            </w:pPr>
            <w:r w:rsidRPr="0033406A">
              <w:rPr>
                <w:rFonts w:ascii="Simsun" w:hAnsi="Simsun" w:hint="eastAsia"/>
                <w:bCs/>
                <w:color w:val="000000"/>
                <w:sz w:val="21"/>
                <w:szCs w:val="21"/>
              </w:rPr>
              <w:t>你猜想会发生什么现象，与你的猜想相同吗？</w:t>
            </w:r>
          </w:p>
          <w:p w:rsidR="00FB45FC" w:rsidRPr="00FB45FC" w:rsidRDefault="00960C6F" w:rsidP="00FB45FC">
            <w:pPr>
              <w:pStyle w:val="a5"/>
              <w:spacing w:line="378" w:lineRule="atLeast"/>
              <w:rPr>
                <w:rFonts w:ascii="Simsun" w:hAnsi="Simsun" w:hint="eastAsia"/>
                <w:bCs/>
                <w:color w:val="000000"/>
                <w:sz w:val="21"/>
                <w:szCs w:val="21"/>
              </w:rPr>
            </w:pPr>
            <w:r w:rsidRPr="000C4F77">
              <w:rPr>
                <w:rFonts w:ascii="Simsun" w:hAnsi="Simsun" w:hint="eastAsia"/>
                <w:color w:val="000000"/>
                <w:sz w:val="21"/>
                <w:szCs w:val="21"/>
              </w:rPr>
              <w:t>分析现象产生的原因：</w:t>
            </w: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1.</w:t>
            </w: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吹气前后纸的状态如何变</w:t>
            </w:r>
          </w:p>
          <w:p w:rsidR="00960C6F" w:rsidRPr="000C4F77" w:rsidRDefault="00960C6F" w:rsidP="00FB45FC">
            <w:pPr>
              <w:pStyle w:val="a5"/>
              <w:spacing w:line="378" w:lineRule="atLeast"/>
              <w:ind w:firstLineChars="1300" w:firstLine="273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化，变化说明了什么？</w:t>
            </w:r>
          </w:p>
          <w:p w:rsidR="00960C6F" w:rsidRPr="000C4F77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2.</w:t>
            </w: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导致受力不平衡的原因？</w:t>
            </w:r>
          </w:p>
          <w:p w:rsidR="00960C6F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3.</w:t>
            </w:r>
            <w:r w:rsidRPr="000C4F77">
              <w:rPr>
                <w:rFonts w:ascii="Simsun" w:hAnsi="Simsun"/>
                <w:color w:val="000000"/>
                <w:sz w:val="21"/>
                <w:szCs w:val="21"/>
              </w:rPr>
              <w:t>吹气与不吹气改变的是什么？</w:t>
            </w:r>
          </w:p>
          <w:p w:rsidR="00960C6F" w:rsidRDefault="00960C6F" w:rsidP="00E11DB8">
            <w:pPr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794885" cy="85979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4885" cy="85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0C6F" w:rsidRDefault="00960C6F" w:rsidP="00E11DB8">
            <w:pPr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学生分组实验</w:t>
            </w: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实验目的：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探究流体压强与流速的关系</w:t>
            </w:r>
          </w:p>
          <w:p w:rsidR="00960C6F" w:rsidRDefault="00960C6F" w:rsidP="00462AE8">
            <w:pPr>
              <w:spacing w:line="360" w:lineRule="auto"/>
              <w:ind w:left="1054" w:hangingChars="500" w:hanging="1054"/>
              <w:rPr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实验器材：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乒乓球两个、气球两个，饮料吸管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、装有烧杯的水，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装满水的水槽一个、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两个小船，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两只蜡烛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，两张纸，一纸条，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一次性纸杯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，</w:t>
            </w: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实验方法：</w:t>
            </w:r>
            <w:r>
              <w:rPr>
                <w:rFonts w:hint="eastAsia"/>
                <w:color w:val="000000"/>
                <w:sz w:val="21"/>
                <w:szCs w:val="21"/>
              </w:rPr>
              <w:t>转换法</w:t>
            </w:r>
            <w:r w:rsidR="000E6891">
              <w:rPr>
                <w:rFonts w:hint="eastAsia"/>
                <w:color w:val="000000"/>
                <w:sz w:val="21"/>
                <w:szCs w:val="21"/>
              </w:rPr>
              <w:t>等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设计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并进行</w:t>
            </w: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实验: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学生展示实验：</w:t>
            </w:r>
          </w:p>
          <w:p w:rsidR="00960C6F" w:rsidRPr="00484BC6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color w:val="000000"/>
                <w:sz w:val="21"/>
                <w:szCs w:val="21"/>
              </w:rPr>
              <w:t xml:space="preserve">  展示伴有解说：</w:t>
            </w:r>
          </w:p>
          <w:p w:rsidR="00960C6F" w:rsidRPr="00484BC6" w:rsidRDefault="00960C6F" w:rsidP="00E11DB8">
            <w:pPr>
              <w:spacing w:line="360" w:lineRule="auto"/>
              <w:ind w:firstLineChars="400" w:firstLine="840"/>
              <w:rPr>
                <w:color w:val="000000"/>
                <w:sz w:val="21"/>
                <w:szCs w:val="21"/>
              </w:rPr>
            </w:pPr>
            <w:r w:rsidRPr="00484BC6">
              <w:rPr>
                <w:color w:val="000000"/>
                <w:sz w:val="21"/>
                <w:szCs w:val="21"/>
              </w:rPr>
              <w:t>1.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采用了</w:t>
            </w:r>
            <w:r w:rsidRPr="00484BC6">
              <w:rPr>
                <w:color w:val="000000"/>
                <w:sz w:val="21"/>
                <w:szCs w:val="21"/>
              </w:rPr>
              <w:t>______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方法增大来流体的流速，</w:t>
            </w:r>
          </w:p>
          <w:p w:rsidR="00960C6F" w:rsidRPr="00484BC6" w:rsidRDefault="00960C6F" w:rsidP="00E11DB8">
            <w:pPr>
              <w:spacing w:line="360" w:lineRule="auto"/>
              <w:ind w:firstLineChars="400" w:firstLine="840"/>
              <w:rPr>
                <w:color w:val="000000"/>
                <w:sz w:val="21"/>
                <w:szCs w:val="21"/>
              </w:rPr>
            </w:pPr>
            <w:r w:rsidRPr="00484BC6">
              <w:rPr>
                <w:color w:val="000000"/>
                <w:sz w:val="21"/>
                <w:szCs w:val="21"/>
              </w:rPr>
              <w:t>2.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增大</w:t>
            </w:r>
            <w:r w:rsidRPr="00484BC6">
              <w:rPr>
                <w:color w:val="000000"/>
                <w:sz w:val="21"/>
                <w:szCs w:val="21"/>
              </w:rPr>
              <w:t>_____________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位置的流速，</w:t>
            </w:r>
          </w:p>
          <w:p w:rsidR="00960C6F" w:rsidRPr="00484BC6" w:rsidRDefault="00960C6F" w:rsidP="00E11DB8">
            <w:pPr>
              <w:spacing w:line="360" w:lineRule="auto"/>
              <w:ind w:firstLineChars="400" w:firstLine="840"/>
              <w:rPr>
                <w:color w:val="000000"/>
                <w:sz w:val="21"/>
                <w:szCs w:val="21"/>
              </w:rPr>
            </w:pPr>
            <w:r w:rsidRPr="00484BC6">
              <w:rPr>
                <w:color w:val="000000"/>
                <w:sz w:val="21"/>
                <w:szCs w:val="21"/>
              </w:rPr>
              <w:t>3.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通过</w:t>
            </w:r>
            <w:r w:rsidRPr="00484BC6">
              <w:rPr>
                <w:color w:val="000000"/>
                <w:sz w:val="21"/>
                <w:szCs w:val="21"/>
              </w:rPr>
              <w:t>__________________________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现象</w:t>
            </w:r>
            <w:r w:rsidRPr="00484BC6">
              <w:rPr>
                <w:color w:val="000000"/>
                <w:sz w:val="21"/>
                <w:szCs w:val="21"/>
              </w:rPr>
              <w:t>说明流体压强的变化</w:t>
            </w:r>
          </w:p>
          <w:p w:rsidR="00960C6F" w:rsidRPr="00484BC6" w:rsidRDefault="00960C6F" w:rsidP="00E11DB8">
            <w:pPr>
              <w:spacing w:line="360" w:lineRule="auto"/>
              <w:ind w:firstLineChars="400" w:firstLine="840"/>
              <w:rPr>
                <w:color w:val="000000"/>
                <w:sz w:val="21"/>
                <w:szCs w:val="21"/>
              </w:rPr>
            </w:pPr>
            <w:r w:rsidRPr="00484BC6">
              <w:rPr>
                <w:color w:val="000000"/>
                <w:sz w:val="21"/>
                <w:szCs w:val="21"/>
              </w:rPr>
              <w:t>4.</w:t>
            </w:r>
            <w:r w:rsidRPr="00484BC6">
              <w:rPr>
                <w:rFonts w:hint="eastAsia"/>
                <w:color w:val="000000"/>
                <w:sz w:val="21"/>
                <w:szCs w:val="21"/>
              </w:rPr>
              <w:t>这个现象说明了</w:t>
            </w:r>
            <w:r w:rsidRPr="00484BC6">
              <w:rPr>
                <w:color w:val="000000"/>
                <w:sz w:val="21"/>
                <w:szCs w:val="21"/>
              </w:rPr>
              <w:t>__________________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师生总结：</w:t>
            </w:r>
          </w:p>
          <w:p w:rsidR="00960C6F" w:rsidRPr="00484BC6" w:rsidRDefault="00960C6F" w:rsidP="00462AE8">
            <w:pPr>
              <w:spacing w:line="360" w:lineRule="auto"/>
              <w:ind w:firstLineChars="200" w:firstLine="422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板书：</w:t>
            </w: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流体在流动时，</w:t>
            </w:r>
          </w:p>
          <w:p w:rsidR="00960C6F" w:rsidRDefault="00960C6F" w:rsidP="00462AE8">
            <w:pPr>
              <w:spacing w:line="360" w:lineRule="auto"/>
              <w:ind w:firstLineChars="500" w:firstLine="1054"/>
              <w:rPr>
                <w:b/>
                <w:color w:val="000000"/>
                <w:sz w:val="21"/>
                <w:szCs w:val="21"/>
              </w:rPr>
            </w:pPr>
            <w:r w:rsidRPr="00484BC6">
              <w:rPr>
                <w:rFonts w:hint="eastAsia"/>
                <w:b/>
                <w:color w:val="000000"/>
                <w:sz w:val="21"/>
                <w:szCs w:val="21"/>
              </w:rPr>
              <w:t>流速较大的位置，压强较小；流速较小的位置，压强较大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（三）流体压强流速关系的现象</w:t>
            </w:r>
          </w:p>
          <w:p w:rsidR="00960C6F" w:rsidRPr="000505DE" w:rsidRDefault="00960C6F" w:rsidP="000505DE">
            <w:pPr>
              <w:spacing w:line="360" w:lineRule="auto"/>
              <w:ind w:firstLineChars="100" w:firstLine="210"/>
              <w:rPr>
                <w:color w:val="000000"/>
                <w:sz w:val="21"/>
                <w:szCs w:val="21"/>
              </w:rPr>
            </w:pPr>
            <w:r w:rsidRPr="003A0646">
              <w:rPr>
                <w:rFonts w:hint="eastAsia"/>
                <w:color w:val="000000"/>
                <w:sz w:val="21"/>
                <w:szCs w:val="21"/>
              </w:rPr>
              <w:t>1.你能解释这些现象吗？</w:t>
            </w:r>
          </w:p>
          <w:p w:rsidR="002274E7" w:rsidRDefault="000505DE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 w:rsidRPr="000505DE">
              <w:rPr>
                <w:color w:val="000000"/>
                <w:sz w:val="21"/>
                <w:szCs w:val="21"/>
              </w:rPr>
              <w:drawing>
                <wp:inline distT="0" distB="0" distL="0" distR="0">
                  <wp:extent cx="1866900" cy="1428750"/>
                  <wp:effectExtent l="19050" t="0" r="0" b="0"/>
                  <wp:docPr id="3" name="对象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024188" cy="2663825"/>
                            <a:chOff x="107950" y="2349500"/>
                            <a:chExt cx="3024188" cy="2663825"/>
                          </a:xfrm>
                        </a:grpSpPr>
                        <a:grpSp>
                          <a:nvGrpSpPr>
                            <a:cNvPr id="35845" name="Group 3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468313" y="2924175"/>
                              <a:ext cx="2663825" cy="2089150"/>
                              <a:chOff x="144" y="432"/>
                              <a:chExt cx="4032" cy="3312"/>
                            </a:xfrm>
                          </a:grpSpPr>
                          <a:sp>
                            <a:nvSpPr>
                              <a:cNvPr id="35852" name="AutoShape 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44" y="432"/>
                                <a:ext cx="4032" cy="1008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8000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5853" name="Rectangle 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20" y="1440"/>
                                <a:ext cx="2928" cy="23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33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5854" name="Rectangle 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448" y="2160"/>
                                <a:ext cx="960" cy="15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grpSp>
                            <a:nvGrpSpPr>
                              <a:cNvPr id="6" name="Group 7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1056" y="1728"/>
                                <a:ext cx="1008" cy="912"/>
                                <a:chOff x="1200" y="2016"/>
                                <a:chExt cx="768" cy="480"/>
                              </a:xfrm>
                            </a:grpSpPr>
                            <a:sp>
                              <a:nvSpPr>
                                <a:cNvPr id="35857" name="Rectangle 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200" y="2016"/>
                                  <a:ext cx="768" cy="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35858" name="Line 9"/>
                                <a:cNvSpPr>
                                  <a:spLocks noChangeShapeType="1"/>
                                </a:cNvSpPr>
                              </a:nvSpPr>
                              <a:spPr bwMode="auto">
                                <a:xfrm>
                                  <a:off x="1200" y="2256"/>
                                  <a:ext cx="7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35859" name="Line 10"/>
                                <a:cNvSpPr>
                                  <a:spLocks noChangeShapeType="1"/>
                                </a:cNvSpPr>
                              </a:nvSpPr>
                              <a:spPr bwMode="auto">
                                <a:xfrm>
                                  <a:off x="1584" y="2016"/>
                                  <a:ext cx="0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35856" name="AutoShape 1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640" y="2160"/>
                                <a:ext cx="756" cy="1584"/>
                              </a:xfrm>
                              <a:prstGeom prst="flowChartManualInput">
                                <a:avLst/>
                              </a:prstGeom>
                              <a:solidFill>
                                <a:srgbClr val="B2B2B2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35846" name="Group 1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07950" y="2349500"/>
                              <a:ext cx="2927350" cy="1366838"/>
                              <a:chOff x="3515" y="1797"/>
                              <a:chExt cx="2222" cy="953"/>
                            </a:xfrm>
                          </a:grpSpPr>
                          <a:sp>
                            <a:nvSpPr>
                              <a:cNvPr id="35848" name="Freeform 13"/>
                              <a:cNvSpPr>
                                <a:spLocks/>
                              </a:cNvSpPr>
                            </a:nvSpPr>
                            <a:spPr bwMode="gray">
                              <a:xfrm>
                                <a:off x="3515" y="2063"/>
                                <a:ext cx="2222" cy="687"/>
                              </a:xfrm>
                              <a:custGeom>
                                <a:avLst/>
                                <a:gdLst>
                                  <a:gd name="T0" fmla="*/ 0 w 2222"/>
                                  <a:gd name="T1" fmla="*/ 687 h 687"/>
                                  <a:gd name="T2" fmla="*/ 771 w 2222"/>
                                  <a:gd name="T3" fmla="*/ 324 h 687"/>
                                  <a:gd name="T4" fmla="*/ 1224 w 2222"/>
                                  <a:gd name="T5" fmla="*/ 7 h 687"/>
                                  <a:gd name="T6" fmla="*/ 1678 w 2222"/>
                                  <a:gd name="T7" fmla="*/ 279 h 687"/>
                                  <a:gd name="T8" fmla="*/ 2222 w 2222"/>
                                  <a:gd name="T9" fmla="*/ 506 h 687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222"/>
                                  <a:gd name="T16" fmla="*/ 0 h 687"/>
                                  <a:gd name="T17" fmla="*/ 2222 w 2222"/>
                                  <a:gd name="T18" fmla="*/ 687 h 687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222" h="687">
                                    <a:moveTo>
                                      <a:pt x="0" y="687"/>
                                    </a:moveTo>
                                    <a:cubicBezTo>
                                      <a:pt x="283" y="562"/>
                                      <a:pt x="567" y="437"/>
                                      <a:pt x="771" y="324"/>
                                    </a:cubicBezTo>
                                    <a:cubicBezTo>
                                      <a:pt x="975" y="211"/>
                                      <a:pt x="1073" y="14"/>
                                      <a:pt x="1224" y="7"/>
                                    </a:cubicBezTo>
                                    <a:cubicBezTo>
                                      <a:pt x="1375" y="0"/>
                                      <a:pt x="1512" y="196"/>
                                      <a:pt x="1678" y="279"/>
                                    </a:cubicBezTo>
                                    <a:cubicBezTo>
                                      <a:pt x="1844" y="362"/>
                                      <a:pt x="2033" y="434"/>
                                      <a:pt x="2222" y="506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arrow" w="lg" len="lg"/>
                              </a:ln>
                            </a:spPr>
                            <a:txSp>
                              <a:txBody>
                                <a:bodyPr>
                                  <a:spAutoFit/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5849" name="Freeform 14"/>
                              <a:cNvSpPr>
                                <a:spLocks/>
                              </a:cNvSpPr>
                            </a:nvSpPr>
                            <a:spPr bwMode="gray">
                              <a:xfrm>
                                <a:off x="3560" y="1979"/>
                                <a:ext cx="2087" cy="408"/>
                              </a:xfrm>
                              <a:custGeom>
                                <a:avLst/>
                                <a:gdLst>
                                  <a:gd name="T0" fmla="*/ 0 w 2087"/>
                                  <a:gd name="T1" fmla="*/ 408 h 408"/>
                                  <a:gd name="T2" fmla="*/ 726 w 2087"/>
                                  <a:gd name="T3" fmla="*/ 181 h 408"/>
                                  <a:gd name="T4" fmla="*/ 1180 w 2087"/>
                                  <a:gd name="T5" fmla="*/ 0 h 408"/>
                                  <a:gd name="T6" fmla="*/ 1588 w 2087"/>
                                  <a:gd name="T7" fmla="*/ 181 h 408"/>
                                  <a:gd name="T8" fmla="*/ 2087 w 2087"/>
                                  <a:gd name="T9" fmla="*/ 272 h 40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087"/>
                                  <a:gd name="T16" fmla="*/ 0 h 408"/>
                                  <a:gd name="T17" fmla="*/ 2087 w 2087"/>
                                  <a:gd name="T18" fmla="*/ 408 h 40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087" h="408">
                                    <a:moveTo>
                                      <a:pt x="0" y="408"/>
                                    </a:moveTo>
                                    <a:cubicBezTo>
                                      <a:pt x="264" y="328"/>
                                      <a:pt x="529" y="249"/>
                                      <a:pt x="726" y="181"/>
                                    </a:cubicBezTo>
                                    <a:cubicBezTo>
                                      <a:pt x="923" y="113"/>
                                      <a:pt x="1036" y="0"/>
                                      <a:pt x="1180" y="0"/>
                                    </a:cubicBezTo>
                                    <a:cubicBezTo>
                                      <a:pt x="1324" y="0"/>
                                      <a:pt x="1437" y="136"/>
                                      <a:pt x="1588" y="181"/>
                                    </a:cubicBezTo>
                                    <a:cubicBezTo>
                                      <a:pt x="1739" y="226"/>
                                      <a:pt x="1913" y="249"/>
                                      <a:pt x="2087" y="272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arrow" w="lg" len="lg"/>
                              </a:ln>
                            </a:spPr>
                            <a:txSp>
                              <a:txBody>
                                <a:bodyPr>
                                  <a:spAutoFit/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5850" name="Freeform 15"/>
                              <a:cNvSpPr>
                                <a:spLocks/>
                              </a:cNvSpPr>
                            </a:nvSpPr>
                            <a:spPr bwMode="gray">
                              <a:xfrm>
                                <a:off x="3560" y="1888"/>
                                <a:ext cx="2087" cy="408"/>
                              </a:xfrm>
                              <a:custGeom>
                                <a:avLst/>
                                <a:gdLst>
                                  <a:gd name="T0" fmla="*/ 0 w 2087"/>
                                  <a:gd name="T1" fmla="*/ 408 h 408"/>
                                  <a:gd name="T2" fmla="*/ 726 w 2087"/>
                                  <a:gd name="T3" fmla="*/ 181 h 408"/>
                                  <a:gd name="T4" fmla="*/ 1180 w 2087"/>
                                  <a:gd name="T5" fmla="*/ 0 h 408"/>
                                  <a:gd name="T6" fmla="*/ 1588 w 2087"/>
                                  <a:gd name="T7" fmla="*/ 181 h 408"/>
                                  <a:gd name="T8" fmla="*/ 2087 w 2087"/>
                                  <a:gd name="T9" fmla="*/ 272 h 40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087"/>
                                  <a:gd name="T16" fmla="*/ 0 h 408"/>
                                  <a:gd name="T17" fmla="*/ 2087 w 2087"/>
                                  <a:gd name="T18" fmla="*/ 408 h 40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087" h="408">
                                    <a:moveTo>
                                      <a:pt x="0" y="408"/>
                                    </a:moveTo>
                                    <a:cubicBezTo>
                                      <a:pt x="264" y="328"/>
                                      <a:pt x="529" y="249"/>
                                      <a:pt x="726" y="181"/>
                                    </a:cubicBezTo>
                                    <a:cubicBezTo>
                                      <a:pt x="923" y="113"/>
                                      <a:pt x="1036" y="0"/>
                                      <a:pt x="1180" y="0"/>
                                    </a:cubicBezTo>
                                    <a:cubicBezTo>
                                      <a:pt x="1324" y="0"/>
                                      <a:pt x="1437" y="136"/>
                                      <a:pt x="1588" y="181"/>
                                    </a:cubicBezTo>
                                    <a:cubicBezTo>
                                      <a:pt x="1739" y="226"/>
                                      <a:pt x="1913" y="249"/>
                                      <a:pt x="2087" y="272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arrow" w="lg" len="lg"/>
                              </a:ln>
                            </a:spPr>
                            <a:txSp>
                              <a:txBody>
                                <a:bodyPr>
                                  <a:spAutoFit/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5851" name="Freeform 16"/>
                              <a:cNvSpPr>
                                <a:spLocks/>
                              </a:cNvSpPr>
                            </a:nvSpPr>
                            <a:spPr bwMode="gray">
                              <a:xfrm>
                                <a:off x="3560" y="1797"/>
                                <a:ext cx="2087" cy="408"/>
                              </a:xfrm>
                              <a:custGeom>
                                <a:avLst/>
                                <a:gdLst>
                                  <a:gd name="T0" fmla="*/ 0 w 2087"/>
                                  <a:gd name="T1" fmla="*/ 408 h 408"/>
                                  <a:gd name="T2" fmla="*/ 726 w 2087"/>
                                  <a:gd name="T3" fmla="*/ 181 h 408"/>
                                  <a:gd name="T4" fmla="*/ 1180 w 2087"/>
                                  <a:gd name="T5" fmla="*/ 0 h 408"/>
                                  <a:gd name="T6" fmla="*/ 1588 w 2087"/>
                                  <a:gd name="T7" fmla="*/ 181 h 408"/>
                                  <a:gd name="T8" fmla="*/ 2087 w 2087"/>
                                  <a:gd name="T9" fmla="*/ 272 h 40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087"/>
                                  <a:gd name="T16" fmla="*/ 0 h 408"/>
                                  <a:gd name="T17" fmla="*/ 2087 w 2087"/>
                                  <a:gd name="T18" fmla="*/ 408 h 40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087" h="408">
                                    <a:moveTo>
                                      <a:pt x="0" y="408"/>
                                    </a:moveTo>
                                    <a:cubicBezTo>
                                      <a:pt x="264" y="328"/>
                                      <a:pt x="529" y="249"/>
                                      <a:pt x="726" y="181"/>
                                    </a:cubicBezTo>
                                    <a:cubicBezTo>
                                      <a:pt x="923" y="113"/>
                                      <a:pt x="1036" y="0"/>
                                      <a:pt x="1180" y="0"/>
                                    </a:cubicBezTo>
                                    <a:cubicBezTo>
                                      <a:pt x="1324" y="0"/>
                                      <a:pt x="1437" y="136"/>
                                      <a:pt x="1588" y="181"/>
                                    </a:cubicBezTo>
                                    <a:cubicBezTo>
                                      <a:pt x="1739" y="226"/>
                                      <a:pt x="1913" y="249"/>
                                      <a:pt x="2087" y="272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arrow" w="lg" len="lg"/>
                              </a:ln>
                            </a:spPr>
                            <a:txSp>
                              <a:txBody>
                                <a:bodyPr>
                                  <a:spAutoFit/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  <w:p w:rsidR="002274E7" w:rsidRDefault="000505DE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2820670</wp:posOffset>
                  </wp:positionH>
                  <wp:positionV relativeFrom="paragraph">
                    <wp:posOffset>-1461770</wp:posOffset>
                  </wp:positionV>
                  <wp:extent cx="1523365" cy="1466850"/>
                  <wp:effectExtent l="19050" t="0" r="635" b="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36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60C6F" w:rsidRDefault="002113D2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369570</wp:posOffset>
                  </wp:positionV>
                  <wp:extent cx="2539365" cy="960120"/>
                  <wp:effectExtent l="0" t="0" r="0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365" cy="960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60C6F">
              <w:rPr>
                <w:rFonts w:hint="eastAsia"/>
                <w:color w:val="000000"/>
                <w:sz w:val="21"/>
                <w:szCs w:val="21"/>
              </w:rPr>
              <w:t>2.</w:t>
            </w:r>
            <w:r w:rsidR="00960C6F" w:rsidRPr="003A0646">
              <w:rPr>
                <w:rFonts w:hint="eastAsia"/>
                <w:color w:val="000000"/>
                <w:sz w:val="21"/>
                <w:szCs w:val="21"/>
              </w:rPr>
              <w:t>为什么会出现管内水面高度不同的现象？</w:t>
            </w: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</w:p>
          <w:p w:rsidR="00960C6F" w:rsidRDefault="00960C6F" w:rsidP="00E11DB8">
            <w:pPr>
              <w:spacing w:line="360" w:lineRule="auto"/>
              <w:rPr>
                <w:color w:val="000000"/>
                <w:sz w:val="21"/>
                <w:szCs w:val="21"/>
              </w:rPr>
            </w:pP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 w:rsidRPr="00475903"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（四）流体压强与流速的关系的应用</w:t>
            </w:r>
          </w:p>
          <w:p w:rsidR="00960C6F" w:rsidRPr="000C35FB" w:rsidRDefault="00960C6F" w:rsidP="00E11DB8">
            <w:pPr>
              <w:spacing w:line="360" w:lineRule="auto"/>
              <w:ind w:firstLineChars="300" w:firstLine="63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1.</w:t>
            </w:r>
            <w:r w:rsidR="00977BBF">
              <w:rPr>
                <w:rFonts w:hint="eastAsia"/>
                <w:color w:val="000000"/>
                <w:sz w:val="21"/>
                <w:szCs w:val="21"/>
              </w:rPr>
              <w:t>（播放视频）</w:t>
            </w:r>
            <w:r w:rsidRPr="000C35FB">
              <w:rPr>
                <w:rFonts w:hint="eastAsia"/>
                <w:color w:val="000000"/>
                <w:sz w:val="21"/>
                <w:szCs w:val="21"/>
              </w:rPr>
              <w:t>飞机的升力</w:t>
            </w:r>
          </w:p>
          <w:p w:rsidR="00960C6F" w:rsidRPr="000C35FB" w:rsidRDefault="00960C6F" w:rsidP="00E11DB8">
            <w:pPr>
              <w:spacing w:line="360" w:lineRule="auto"/>
              <w:ind w:firstLineChars="300" w:firstLine="63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2.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（投影）</w:t>
            </w:r>
            <w:r w:rsidRPr="000C35FB">
              <w:rPr>
                <w:rFonts w:hint="eastAsia"/>
                <w:color w:val="000000"/>
                <w:sz w:val="21"/>
                <w:szCs w:val="21"/>
              </w:rPr>
              <w:t>草原犬鼠的“空调”洞穴</w:t>
            </w:r>
          </w:p>
          <w:p w:rsidR="00960C6F" w:rsidRDefault="00960C6F" w:rsidP="00E11DB8">
            <w:pPr>
              <w:spacing w:line="360" w:lineRule="auto"/>
              <w:ind w:firstLineChars="300" w:firstLine="63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3.</w:t>
            </w:r>
            <w:r w:rsidR="002274E7" w:rsidRPr="002274E7">
              <w:rPr>
                <w:rFonts w:hint="eastAsia"/>
                <w:sz w:val="21"/>
                <w:szCs w:val="21"/>
              </w:rPr>
              <w:t>（投影）</w:t>
            </w:r>
            <w:r w:rsidRPr="000C35FB">
              <w:rPr>
                <w:rFonts w:hint="eastAsia"/>
                <w:color w:val="000000"/>
                <w:sz w:val="21"/>
                <w:szCs w:val="21"/>
              </w:rPr>
              <w:t>赛车尾部的“气流偏导器”</w:t>
            </w:r>
          </w:p>
          <w:p w:rsidR="00460353" w:rsidRPr="000C35FB" w:rsidRDefault="00460353" w:rsidP="00E11DB8">
            <w:pPr>
              <w:spacing w:line="360" w:lineRule="auto"/>
              <w:ind w:firstLineChars="300" w:firstLine="63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4.水翼船的水翼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（</w:t>
            </w:r>
            <w:r w:rsidRPr="000C35FB">
              <w:rPr>
                <w:rFonts w:hint="eastAsia"/>
                <w:b/>
                <w:color w:val="000000"/>
                <w:sz w:val="21"/>
                <w:szCs w:val="21"/>
              </w:rPr>
              <w:t>五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）</w:t>
            </w:r>
            <w:r w:rsidR="00DA514F" w:rsidRPr="000C35FB">
              <w:rPr>
                <w:rFonts w:hint="eastAsia"/>
                <w:b/>
                <w:color w:val="000000"/>
                <w:sz w:val="21"/>
                <w:szCs w:val="21"/>
              </w:rPr>
              <w:t>防止</w:t>
            </w:r>
            <w:r w:rsidRPr="000C35FB">
              <w:rPr>
                <w:rFonts w:hint="eastAsia"/>
                <w:b/>
                <w:color w:val="000000"/>
                <w:sz w:val="21"/>
                <w:szCs w:val="21"/>
              </w:rPr>
              <w:t>流体压强与流速的关系</w:t>
            </w:r>
            <w:r w:rsidR="00DA514F">
              <w:rPr>
                <w:rFonts w:hint="eastAsia"/>
                <w:b/>
                <w:color w:val="000000"/>
                <w:sz w:val="21"/>
                <w:szCs w:val="21"/>
              </w:rPr>
              <w:t>的危害</w:t>
            </w:r>
          </w:p>
          <w:p w:rsidR="00960C6F" w:rsidRPr="000C35FB" w:rsidRDefault="00960C6F" w:rsidP="00E11DB8">
            <w:pPr>
              <w:spacing w:line="360" w:lineRule="auto"/>
              <w:ind w:firstLineChars="250" w:firstLine="525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1.</w:t>
            </w:r>
            <w:r w:rsidR="002274E7">
              <w:rPr>
                <w:rFonts w:hint="eastAsia"/>
                <w:color w:val="000000"/>
                <w:sz w:val="21"/>
                <w:szCs w:val="21"/>
              </w:rPr>
              <w:t>（投影）</w:t>
            </w:r>
            <w:r w:rsidRPr="000C35FB">
              <w:rPr>
                <w:rFonts w:hint="eastAsia"/>
                <w:bCs/>
                <w:color w:val="000000"/>
                <w:sz w:val="21"/>
                <w:szCs w:val="21"/>
              </w:rPr>
              <w:t>火车、地铁的站台为什么要设置</w:t>
            </w:r>
            <w:r w:rsidRPr="000C35FB">
              <w:rPr>
                <w:bCs/>
                <w:color w:val="000000"/>
                <w:sz w:val="21"/>
                <w:szCs w:val="21"/>
              </w:rPr>
              <w:t>1</w:t>
            </w:r>
            <w:r w:rsidR="00AB1127">
              <w:rPr>
                <w:rFonts w:hint="eastAsia"/>
                <w:bCs/>
                <w:color w:val="000000"/>
                <w:sz w:val="21"/>
                <w:szCs w:val="21"/>
              </w:rPr>
              <w:t>安全</w:t>
            </w:r>
            <w:r w:rsidRPr="000C35FB">
              <w:rPr>
                <w:rFonts w:hint="eastAsia"/>
                <w:bCs/>
                <w:color w:val="000000"/>
                <w:sz w:val="21"/>
                <w:szCs w:val="21"/>
              </w:rPr>
              <w:t>米线？</w:t>
            </w:r>
          </w:p>
          <w:p w:rsidR="00960C6F" w:rsidRPr="000C35FB" w:rsidRDefault="00960C6F" w:rsidP="00960C6F">
            <w:pPr>
              <w:spacing w:line="360" w:lineRule="auto"/>
              <w:ind w:leftChars="200" w:left="48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2.</w:t>
            </w:r>
            <w:r w:rsidR="00977BBF">
              <w:rPr>
                <w:rFonts w:hint="eastAsia"/>
                <w:color w:val="000000"/>
                <w:sz w:val="21"/>
                <w:szCs w:val="21"/>
              </w:rPr>
              <w:t>（播放视频）</w:t>
            </w:r>
            <w:r w:rsidRPr="000C35FB">
              <w:rPr>
                <w:rFonts w:hint="eastAsia"/>
                <w:bCs/>
                <w:color w:val="000000"/>
                <w:sz w:val="21"/>
                <w:szCs w:val="21"/>
              </w:rPr>
              <w:t>我国海军舰艇赴亚丁湾护航时，护航编队一般采用前后护航形式，而不采用“并排”护航？</w:t>
            </w:r>
          </w:p>
        </w:tc>
      </w:tr>
      <w:tr w:rsidR="00960C6F" w:rsidRPr="000C35FB" w:rsidTr="00E11DB8">
        <w:trPr>
          <w:trHeight w:val="945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lastRenderedPageBreak/>
              <w:t>板书设计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Default="00960C6F" w:rsidP="00E11DB8">
            <w:pPr>
              <w:pStyle w:val="a5"/>
              <w:spacing w:line="378" w:lineRule="atLeast"/>
              <w:ind w:firstLine="480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8.4</w:t>
            </w: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流体压强与流速的关系</w:t>
            </w:r>
          </w:p>
          <w:p w:rsidR="00960C6F" w:rsidRPr="005A2426" w:rsidRDefault="00960C6F" w:rsidP="00E11DB8">
            <w:pPr>
              <w:pStyle w:val="a5"/>
              <w:spacing w:line="378" w:lineRule="atLeast"/>
              <w:rPr>
                <w:rFonts w:ascii="Simsun" w:hAnsi="Simsun" w:hint="eastAsia"/>
                <w:b/>
                <w:color w:val="000000"/>
                <w:sz w:val="21"/>
                <w:szCs w:val="21"/>
              </w:rPr>
            </w:pP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（一）流体</w:t>
            </w:r>
          </w:p>
          <w:p w:rsidR="00960C6F" w:rsidRPr="005A2426" w:rsidRDefault="00960C6F" w:rsidP="00E11DB8">
            <w:pPr>
              <w:pStyle w:val="a5"/>
              <w:spacing w:line="378" w:lineRule="atLeast"/>
              <w:ind w:firstLineChars="350" w:firstLine="735"/>
              <w:rPr>
                <w:rFonts w:ascii="Simsun" w:hAnsi="Simsun" w:hint="eastAsia"/>
                <w:color w:val="000000"/>
                <w:sz w:val="21"/>
                <w:szCs w:val="21"/>
              </w:rPr>
            </w:pPr>
            <w:r>
              <w:rPr>
                <w:rFonts w:ascii="Simsun" w:hAnsi="Simsun" w:hint="eastAsia"/>
                <w:color w:val="000000"/>
                <w:sz w:val="21"/>
                <w:szCs w:val="21"/>
              </w:rPr>
              <w:t>概念：</w:t>
            </w:r>
            <w:r>
              <w:rPr>
                <w:rFonts w:ascii="Simsun" w:hAnsi="Simsun"/>
                <w:color w:val="000000"/>
                <w:sz w:val="21"/>
                <w:szCs w:val="21"/>
              </w:rPr>
              <w:t>液体和气体，它们有一个共同特点，都具有流动性，统称为流体。</w:t>
            </w:r>
          </w:p>
          <w:p w:rsidR="00960C6F" w:rsidRPr="005A2426" w:rsidRDefault="00960C6F" w:rsidP="00E11DB8">
            <w:pPr>
              <w:pStyle w:val="a5"/>
              <w:spacing w:line="378" w:lineRule="atLeast"/>
              <w:rPr>
                <w:rFonts w:ascii="Simsun" w:hAnsi="Simsun" w:hint="eastAsia"/>
                <w:b/>
                <w:color w:val="000000"/>
                <w:sz w:val="21"/>
                <w:szCs w:val="21"/>
              </w:rPr>
            </w:pPr>
            <w:r w:rsidRPr="005A2426">
              <w:rPr>
                <w:rFonts w:ascii="Simsun" w:hAnsi="Simsun" w:hint="eastAsia"/>
                <w:b/>
                <w:color w:val="000000"/>
                <w:sz w:val="21"/>
                <w:szCs w:val="21"/>
              </w:rPr>
              <w:t>（二）实验探究流体压强与流速的关系</w:t>
            </w:r>
          </w:p>
          <w:p w:rsidR="00960C6F" w:rsidRPr="000C35FB" w:rsidRDefault="00960C6F" w:rsidP="00E11DB8">
            <w:pPr>
              <w:spacing w:line="360" w:lineRule="auto"/>
              <w:ind w:firstLineChars="200" w:firstLine="42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流体在流动时，</w:t>
            </w:r>
          </w:p>
          <w:p w:rsidR="00960C6F" w:rsidRPr="000C35FB" w:rsidRDefault="00960C6F" w:rsidP="00E11DB8">
            <w:pPr>
              <w:spacing w:line="360" w:lineRule="auto"/>
              <w:ind w:firstLineChars="500" w:firstLine="1050"/>
              <w:rPr>
                <w:color w:val="000000"/>
                <w:sz w:val="21"/>
                <w:szCs w:val="21"/>
              </w:rPr>
            </w:pPr>
            <w:r w:rsidRPr="000C35FB">
              <w:rPr>
                <w:rFonts w:hint="eastAsia"/>
                <w:color w:val="000000"/>
                <w:sz w:val="21"/>
                <w:szCs w:val="21"/>
              </w:rPr>
              <w:t>流速较大的位置，压强较小；流速较小的位置，压强较大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（三）流体压强流速关系的现象</w:t>
            </w:r>
          </w:p>
          <w:p w:rsidR="00960C6F" w:rsidRDefault="00960C6F" w:rsidP="00E11DB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 w:rsidRPr="00475903">
              <w:rPr>
                <w:rFonts w:hint="eastAsia"/>
                <w:b/>
                <w:color w:val="000000"/>
                <w:sz w:val="21"/>
                <w:szCs w:val="21"/>
              </w:rPr>
              <w:t>（四）流体压强与流速的关系的应用</w:t>
            </w:r>
          </w:p>
          <w:p w:rsidR="00960C6F" w:rsidRDefault="00960C6F" w:rsidP="00E11DB8">
            <w:pPr>
              <w:wordWrap w:val="0"/>
              <w:spacing w:line="360" w:lineRule="auto"/>
              <w:rPr>
                <w:b/>
                <w:bCs/>
                <w:sz w:val="21"/>
                <w:szCs w:val="21"/>
              </w:rPr>
            </w:pPr>
            <w:r w:rsidRPr="000C35FB">
              <w:rPr>
                <w:rFonts w:hint="eastAsia"/>
                <w:bCs/>
                <w:sz w:val="21"/>
                <w:szCs w:val="21"/>
              </w:rPr>
              <w:t>飞机的升力产生原因：机翼上下表面的</w:t>
            </w:r>
            <w:r w:rsidRPr="000C35FB">
              <w:rPr>
                <w:rFonts w:hint="eastAsia"/>
                <w:b/>
                <w:bCs/>
                <w:sz w:val="21"/>
                <w:szCs w:val="21"/>
              </w:rPr>
              <w:t>压强差</w:t>
            </w:r>
          </w:p>
          <w:p w:rsidR="00960C6F" w:rsidRPr="000C35FB" w:rsidRDefault="00960C6F" w:rsidP="001C0758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（</w:t>
            </w:r>
            <w:r w:rsidRPr="000C35FB">
              <w:rPr>
                <w:rFonts w:hint="eastAsia"/>
                <w:b/>
                <w:color w:val="000000"/>
                <w:sz w:val="21"/>
                <w:szCs w:val="21"/>
              </w:rPr>
              <w:t>五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）</w:t>
            </w:r>
            <w:r w:rsidR="001C0758" w:rsidRPr="000C35FB">
              <w:rPr>
                <w:rFonts w:hint="eastAsia"/>
                <w:b/>
                <w:color w:val="000000"/>
                <w:sz w:val="21"/>
                <w:szCs w:val="21"/>
              </w:rPr>
              <w:t>防止</w:t>
            </w:r>
            <w:r w:rsidRPr="000C35FB">
              <w:rPr>
                <w:rFonts w:hint="eastAsia"/>
                <w:b/>
                <w:color w:val="000000"/>
                <w:sz w:val="21"/>
                <w:szCs w:val="21"/>
              </w:rPr>
              <w:t>流体压强与流速的关系</w:t>
            </w:r>
            <w:r w:rsidR="001C0758">
              <w:rPr>
                <w:rFonts w:hint="eastAsia"/>
                <w:b/>
                <w:color w:val="000000"/>
                <w:sz w:val="21"/>
                <w:szCs w:val="21"/>
              </w:rPr>
              <w:t>的危害</w:t>
            </w:r>
          </w:p>
        </w:tc>
      </w:tr>
      <w:tr w:rsidR="00960C6F" w:rsidRPr="003C3468" w:rsidTr="00E11DB8">
        <w:trPr>
          <w:trHeight w:val="1095"/>
        </w:trPr>
        <w:tc>
          <w:tcPr>
            <w:tcW w:w="1360" w:type="dxa"/>
            <w:shd w:val="clear" w:color="auto" w:fill="E6E6E6"/>
            <w:vAlign w:val="center"/>
          </w:tcPr>
          <w:p w:rsidR="00960C6F" w:rsidRPr="00E82D8F" w:rsidRDefault="00960C6F" w:rsidP="00E11DB8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E82D8F">
              <w:rPr>
                <w:rFonts w:hint="eastAsia"/>
                <w:b/>
              </w:rPr>
              <w:t>教学反思</w:t>
            </w:r>
          </w:p>
        </w:tc>
        <w:tc>
          <w:tcPr>
            <w:tcW w:w="8387" w:type="dxa"/>
            <w:shd w:val="clear" w:color="auto" w:fill="auto"/>
            <w:vAlign w:val="center"/>
          </w:tcPr>
          <w:p w:rsidR="00960C6F" w:rsidRPr="003C3468" w:rsidRDefault="00960C6F" w:rsidP="00E11DB8">
            <w:pPr>
              <w:pStyle w:val="a5"/>
              <w:spacing w:before="0" w:beforeAutospacing="0" w:after="0" w:afterAutospacing="0"/>
            </w:pPr>
          </w:p>
        </w:tc>
      </w:tr>
    </w:tbl>
    <w:p w:rsidR="00960C6F" w:rsidRDefault="00960C6F"/>
    <w:p w:rsidR="00960C6F" w:rsidRDefault="00960C6F">
      <w:bookmarkStart w:id="0" w:name="_GoBack"/>
      <w:bookmarkEnd w:id="0"/>
    </w:p>
    <w:sectPr w:rsidR="00960C6F" w:rsidSect="00C00EA6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8FA" w:rsidRDefault="006338FA" w:rsidP="00960C6F">
      <w:r>
        <w:separator/>
      </w:r>
    </w:p>
  </w:endnote>
  <w:endnote w:type="continuationSeparator" w:id="1">
    <w:p w:rsidR="006338FA" w:rsidRDefault="006338FA" w:rsidP="00960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14F" w:rsidRDefault="00BF5292">
    <w:pPr>
      <w:pStyle w:val="a4"/>
    </w:pPr>
    <w:r w:rsidRPr="00BF5292">
      <w:rPr>
        <w:rFonts w:hint="eastAsia"/>
        <w:sz w:val="40"/>
      </w:rPr>
      <w:t>沪</w:t>
    </w:r>
    <w:r w:rsidRPr="00BF5292">
      <w:rPr>
        <w:rFonts w:hint="eastAsia"/>
        <w:sz w:val="36"/>
      </w:rPr>
      <w:t>科版    八年级物理王月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8FA" w:rsidRDefault="006338FA" w:rsidP="00960C6F">
      <w:r>
        <w:separator/>
      </w:r>
    </w:p>
  </w:footnote>
  <w:footnote w:type="continuationSeparator" w:id="1">
    <w:p w:rsidR="006338FA" w:rsidRDefault="006338FA" w:rsidP="00960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6F" w:rsidRDefault="00960C6F" w:rsidP="00B4071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64B3"/>
    <w:rsid w:val="000505DE"/>
    <w:rsid w:val="000E397C"/>
    <w:rsid w:val="000E6891"/>
    <w:rsid w:val="000F559E"/>
    <w:rsid w:val="00193370"/>
    <w:rsid w:val="001A421B"/>
    <w:rsid w:val="001A5B0A"/>
    <w:rsid w:val="001C0758"/>
    <w:rsid w:val="001C334C"/>
    <w:rsid w:val="002113D2"/>
    <w:rsid w:val="002274E7"/>
    <w:rsid w:val="00232EEC"/>
    <w:rsid w:val="00267B5A"/>
    <w:rsid w:val="00277486"/>
    <w:rsid w:val="0039134D"/>
    <w:rsid w:val="003E6BF7"/>
    <w:rsid w:val="003E6DB7"/>
    <w:rsid w:val="004219B5"/>
    <w:rsid w:val="0043437C"/>
    <w:rsid w:val="0043747D"/>
    <w:rsid w:val="00460353"/>
    <w:rsid w:val="00462AE8"/>
    <w:rsid w:val="0052283A"/>
    <w:rsid w:val="0054055B"/>
    <w:rsid w:val="005A5AE3"/>
    <w:rsid w:val="00615B6F"/>
    <w:rsid w:val="006260FD"/>
    <w:rsid w:val="006338FA"/>
    <w:rsid w:val="006537F2"/>
    <w:rsid w:val="006A6598"/>
    <w:rsid w:val="006F6030"/>
    <w:rsid w:val="0077733D"/>
    <w:rsid w:val="008427E2"/>
    <w:rsid w:val="008F46FF"/>
    <w:rsid w:val="00960C6F"/>
    <w:rsid w:val="00977BBF"/>
    <w:rsid w:val="00A23C6A"/>
    <w:rsid w:val="00A81527"/>
    <w:rsid w:val="00AB1127"/>
    <w:rsid w:val="00AD1364"/>
    <w:rsid w:val="00AE64B3"/>
    <w:rsid w:val="00B305F1"/>
    <w:rsid w:val="00B40711"/>
    <w:rsid w:val="00B40751"/>
    <w:rsid w:val="00B43508"/>
    <w:rsid w:val="00B95CAA"/>
    <w:rsid w:val="00BB1E98"/>
    <w:rsid w:val="00BF5292"/>
    <w:rsid w:val="00C00EA6"/>
    <w:rsid w:val="00C404BB"/>
    <w:rsid w:val="00CD7A04"/>
    <w:rsid w:val="00DA514F"/>
    <w:rsid w:val="00DC211C"/>
    <w:rsid w:val="00E6157B"/>
    <w:rsid w:val="00EA5586"/>
    <w:rsid w:val="00EE70C7"/>
    <w:rsid w:val="00F46D97"/>
    <w:rsid w:val="00F64D67"/>
    <w:rsid w:val="00F70F5E"/>
    <w:rsid w:val="00F81522"/>
    <w:rsid w:val="00FB45FC"/>
    <w:rsid w:val="00FF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6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C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C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C6F"/>
    <w:rPr>
      <w:sz w:val="18"/>
      <w:szCs w:val="18"/>
    </w:rPr>
  </w:style>
  <w:style w:type="paragraph" w:styleId="a5">
    <w:name w:val="Normal (Web)"/>
    <w:basedOn w:val="a"/>
    <w:uiPriority w:val="99"/>
    <w:rsid w:val="00960C6F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960C6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60C6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0C6F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6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60C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0C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60C6F"/>
    <w:rPr>
      <w:sz w:val="18"/>
      <w:szCs w:val="18"/>
    </w:rPr>
  </w:style>
  <w:style w:type="paragraph" w:styleId="a7">
    <w:name w:val="Normal (Web)"/>
    <w:basedOn w:val="a"/>
    <w:uiPriority w:val="99"/>
    <w:rsid w:val="00960C6F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960C6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60C6F"/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960C6F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208</Words>
  <Characters>1186</Characters>
  <Application>Microsoft Office Word</Application>
  <DocSecurity>0</DocSecurity>
  <Lines>9</Lines>
  <Paragraphs>2</Paragraphs>
  <ScaleCrop>false</ScaleCrop>
  <Company>微软中国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25</cp:revision>
  <cp:lastPrinted>2016-03-30T09:04:00Z</cp:lastPrinted>
  <dcterms:created xsi:type="dcterms:W3CDTF">2016-03-23T04:20:00Z</dcterms:created>
  <dcterms:modified xsi:type="dcterms:W3CDTF">2017-04-07T05:02:00Z</dcterms:modified>
</cp:coreProperties>
</file>